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Board of Fire Commissioners</w:t>
      </w:r>
    </w:p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LINDENWOLD FIRE DISTRICT No.1</w:t>
      </w:r>
    </w:p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Budget </w:t>
      </w:r>
      <w:r w:rsidR="00D248A5">
        <w:rPr>
          <w:rFonts w:ascii="Calibri" w:hAnsi="Calibri" w:cs="Arial"/>
          <w:b/>
        </w:rPr>
        <w:t>Workshop</w:t>
      </w:r>
      <w:r>
        <w:rPr>
          <w:rFonts w:ascii="Calibri" w:hAnsi="Calibri" w:cs="Arial"/>
          <w:b/>
        </w:rPr>
        <w:t xml:space="preserve"> Minutes</w:t>
      </w:r>
    </w:p>
    <w:p w:rsidR="00AF00C0" w:rsidRDefault="00AF00C0" w:rsidP="00AF00C0">
      <w:pPr>
        <w:rPr>
          <w:rFonts w:ascii="Calibri" w:hAnsi="Calibri" w:cs="Latha"/>
          <w:b/>
          <w:sz w:val="20"/>
          <w:szCs w:val="20"/>
        </w:rPr>
      </w:pPr>
    </w:p>
    <w:p w:rsidR="00A90422" w:rsidRDefault="00A90422" w:rsidP="00AF00C0">
      <w:pPr>
        <w:rPr>
          <w:rFonts w:ascii="Calibri" w:hAnsi="Calibri" w:cs="Arial"/>
          <w:b/>
          <w:sz w:val="20"/>
          <w:szCs w:val="20"/>
        </w:rPr>
      </w:pPr>
    </w:p>
    <w:p w:rsidR="00AF00C0" w:rsidRPr="00600E61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Date: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="003A492B" w:rsidRPr="003A492B">
        <w:rPr>
          <w:rFonts w:ascii="Calibri" w:hAnsi="Calibri" w:cs="Arial"/>
          <w:sz w:val="20"/>
          <w:szCs w:val="20"/>
        </w:rPr>
        <w:t>September 9, 2019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Place: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Fire Administration Building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Called To Order: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   </w:t>
      </w:r>
      <w:r w:rsidR="00600E61">
        <w:rPr>
          <w:rFonts w:ascii="Calibri" w:hAnsi="Calibri" w:cs="Arial"/>
          <w:b/>
          <w:sz w:val="20"/>
          <w:szCs w:val="20"/>
        </w:rPr>
        <w:t xml:space="preserve">   </w:t>
      </w:r>
      <w:r w:rsidR="00600E61">
        <w:rPr>
          <w:rFonts w:ascii="Calibri" w:hAnsi="Calibri" w:cs="Arial"/>
          <w:b/>
          <w:sz w:val="20"/>
          <w:szCs w:val="20"/>
        </w:rPr>
        <w:tab/>
      </w:r>
      <w:r w:rsidR="00E1533C" w:rsidRPr="00E1533C">
        <w:rPr>
          <w:rFonts w:ascii="Calibri" w:hAnsi="Calibri" w:cs="Arial"/>
          <w:sz w:val="20"/>
          <w:szCs w:val="20"/>
        </w:rPr>
        <w:t>7:33 pm</w:t>
      </w:r>
    </w:p>
    <w:p w:rsidR="00AF00C0" w:rsidRDefault="00AF00C0" w:rsidP="00AF00C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Members of Board Present: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Chairman – </w:t>
      </w:r>
      <w:r>
        <w:rPr>
          <w:rFonts w:ascii="Calibri" w:hAnsi="Calibri" w:cs="Arial"/>
          <w:sz w:val="20"/>
          <w:szCs w:val="20"/>
        </w:rPr>
        <w:t>Clifford Ruth</w:t>
      </w:r>
      <w:r w:rsidR="00D248A5"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Vice Chairman – </w:t>
      </w:r>
      <w:r w:rsidR="00AC1BE6">
        <w:rPr>
          <w:rFonts w:ascii="Calibri" w:hAnsi="Calibri" w:cs="Arial"/>
          <w:sz w:val="20"/>
          <w:szCs w:val="20"/>
        </w:rPr>
        <w:t>Richard J. Paul, Jr.</w:t>
      </w:r>
      <w:r>
        <w:rPr>
          <w:rFonts w:ascii="Calibri" w:hAnsi="Calibri" w:cs="Arial"/>
          <w:b/>
          <w:sz w:val="20"/>
          <w:szCs w:val="20"/>
        </w:rPr>
        <w:t xml:space="preserve">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Secretary – </w:t>
      </w:r>
      <w:r w:rsidR="00672C03">
        <w:rPr>
          <w:rFonts w:ascii="Calibri" w:hAnsi="Calibri" w:cs="Arial"/>
          <w:sz w:val="20"/>
          <w:szCs w:val="20"/>
        </w:rPr>
        <w:t>Wayne Hans</w:t>
      </w:r>
      <w:r w:rsidR="004C0E8B"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Treasurer – </w:t>
      </w:r>
      <w:r>
        <w:rPr>
          <w:rFonts w:ascii="Calibri" w:hAnsi="Calibri" w:cs="Arial"/>
          <w:sz w:val="20"/>
          <w:szCs w:val="20"/>
        </w:rPr>
        <w:t>Raymond McManus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Commissioner – </w:t>
      </w:r>
      <w:r w:rsidR="00AC1BE6">
        <w:rPr>
          <w:rFonts w:ascii="Calibri" w:hAnsi="Calibri" w:cs="Arial"/>
          <w:sz w:val="20"/>
          <w:szCs w:val="20"/>
        </w:rPr>
        <w:t>Frank Weindel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District Clerk – </w:t>
      </w:r>
      <w:r w:rsidR="001C5718">
        <w:rPr>
          <w:rFonts w:ascii="Calibri" w:hAnsi="Calibri" w:cs="Arial"/>
          <w:sz w:val="20"/>
          <w:szCs w:val="20"/>
        </w:rPr>
        <w:t>Tiffany Beach</w:t>
      </w:r>
      <w:r w:rsidR="00D03B63">
        <w:rPr>
          <w:rFonts w:ascii="Calibri" w:hAnsi="Calibri" w:cs="Arial"/>
          <w:sz w:val="20"/>
          <w:szCs w:val="20"/>
        </w:rPr>
        <w:br/>
        <w:t xml:space="preserve"> </w:t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 w:rsidRPr="00D03B63">
        <w:rPr>
          <w:rFonts w:ascii="Calibri" w:hAnsi="Calibri" w:cs="Arial"/>
          <w:b/>
          <w:sz w:val="20"/>
          <w:szCs w:val="20"/>
        </w:rPr>
        <w:t>Solicitor</w:t>
      </w:r>
      <w:r w:rsidR="00D03B63">
        <w:rPr>
          <w:rFonts w:ascii="Calibri" w:hAnsi="Calibri" w:cs="Arial"/>
          <w:sz w:val="20"/>
          <w:szCs w:val="20"/>
        </w:rPr>
        <w:t xml:space="preserve"> – David Capozzi </w:t>
      </w:r>
    </w:p>
    <w:p w:rsidR="00815EE3" w:rsidRDefault="00815EE3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AF00C0" w:rsidRDefault="00342665" w:rsidP="00AF00C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600E61">
        <w:rPr>
          <w:rFonts w:ascii="Calibri" w:hAnsi="Calibri" w:cs="Arial"/>
          <w:sz w:val="20"/>
          <w:szCs w:val="20"/>
        </w:rPr>
        <w:tab/>
      </w:r>
    </w:p>
    <w:p w:rsidR="008E721E" w:rsidRDefault="008E721E" w:rsidP="008E721E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Salute the Flag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Sunshine Law</w:t>
      </w:r>
      <w:r>
        <w:rPr>
          <w:rFonts w:ascii="Calibri" w:hAnsi="Calibri" w:cs="Arial"/>
          <w:sz w:val="20"/>
          <w:szCs w:val="20"/>
          <w:u w:val="single"/>
        </w:rPr>
        <w:t xml:space="preserve"> – Comm. Ruth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In accordance with the NJ Sunshine Law this meeting has been properly advertised and is open to the public.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This meeting is a budget workshop.  The public portion will follow the budget discussions of the workshop.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u w:val="single"/>
        </w:rPr>
        <w:t>Roll Call Commissioners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All present.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 w:rsidRPr="00C91B07">
        <w:rPr>
          <w:rFonts w:ascii="Calibri" w:hAnsi="Calibri" w:cs="Arial"/>
          <w:b/>
          <w:sz w:val="20"/>
          <w:szCs w:val="20"/>
          <w:u w:val="single"/>
        </w:rPr>
        <w:t>Open Session</w:t>
      </w:r>
      <w:r w:rsidRPr="00C91B07">
        <w:rPr>
          <w:rFonts w:ascii="Calibri" w:hAnsi="Calibri" w:cs="Arial"/>
          <w:sz w:val="20"/>
          <w:szCs w:val="20"/>
          <w:u w:val="single"/>
        </w:rPr>
        <w:t xml:space="preserve"> – Comm. </w:t>
      </w:r>
      <w:r>
        <w:rPr>
          <w:rFonts w:ascii="Calibri" w:hAnsi="Calibri" w:cs="Arial"/>
          <w:sz w:val="20"/>
          <w:szCs w:val="20"/>
          <w:u w:val="single"/>
        </w:rPr>
        <w:t>Ruth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 w:rsidRPr="00B133DC">
        <w:rPr>
          <w:rFonts w:ascii="Calibri" w:hAnsi="Calibri" w:cs="Arial"/>
          <w:b/>
          <w:sz w:val="20"/>
          <w:szCs w:val="20"/>
        </w:rPr>
        <w:t>Comm. Ruth:</w:t>
      </w:r>
      <w:r>
        <w:rPr>
          <w:rFonts w:ascii="Calibri" w:hAnsi="Calibri" w:cs="Arial"/>
          <w:sz w:val="20"/>
          <w:szCs w:val="20"/>
        </w:rPr>
        <w:t xml:space="preserve">  In attendance tonight are Station 1 President Craig Wells, Station 2 President Brian Robinson,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and</w:t>
      </w:r>
      <w:proofErr w:type="gramEnd"/>
      <w:r>
        <w:rPr>
          <w:rFonts w:ascii="Calibri" w:hAnsi="Calibri" w:cs="Arial"/>
          <w:sz w:val="20"/>
          <w:szCs w:val="20"/>
        </w:rPr>
        <w:t xml:space="preserve"> Bureau of Fire Prevention Acting Fire Official Tim Shannon.  The meeting will be turned over to Commissioner McManus to conduct the meeting and go over the line items</w:t>
      </w:r>
      <w:r w:rsidR="000C2BC7">
        <w:rPr>
          <w:rFonts w:ascii="Calibri" w:hAnsi="Calibri" w:cs="Arial"/>
          <w:sz w:val="20"/>
          <w:szCs w:val="20"/>
        </w:rPr>
        <w:t xml:space="preserve"> for the 2020 budget</w:t>
      </w:r>
      <w:r>
        <w:rPr>
          <w:rFonts w:ascii="Calibri" w:hAnsi="Calibri" w:cs="Arial"/>
          <w:sz w:val="20"/>
          <w:szCs w:val="20"/>
        </w:rPr>
        <w:t>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Public Portion </w:t>
      </w:r>
      <w:r>
        <w:rPr>
          <w:rFonts w:ascii="Calibri" w:hAnsi="Calibri" w:cs="Arial"/>
          <w:sz w:val="20"/>
          <w:szCs w:val="20"/>
          <w:u w:val="single"/>
        </w:rPr>
        <w:t xml:space="preserve">– Comm. Ruth 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 w:rsidRPr="00040E8C">
        <w:rPr>
          <w:rFonts w:ascii="Calibri" w:hAnsi="Calibri" w:cs="Arial"/>
          <w:b/>
          <w:sz w:val="20"/>
          <w:szCs w:val="20"/>
        </w:rPr>
        <w:t>Comm.</w:t>
      </w:r>
      <w:r>
        <w:rPr>
          <w:rFonts w:ascii="Calibri" w:hAnsi="Calibri" w:cs="Arial"/>
          <w:b/>
          <w:sz w:val="20"/>
          <w:szCs w:val="20"/>
        </w:rPr>
        <w:t xml:space="preserve"> Ruth:</w:t>
      </w:r>
      <w:r>
        <w:rPr>
          <w:rFonts w:ascii="Calibri" w:hAnsi="Calibri" w:cs="Arial"/>
          <w:sz w:val="20"/>
          <w:szCs w:val="20"/>
        </w:rPr>
        <w:t xml:space="preserve">  Can I have a motion to open to the public?</w:t>
      </w:r>
    </w:p>
    <w:p w:rsidR="00EF219C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Motion made by Comm. Weindel, seconded by Comm. Paul to open to the public.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All in favor, ayes have it.</w:t>
      </w:r>
      <w:r w:rsidR="00EF219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</w:t>
      </w:r>
      <w:proofErr w:type="gramStart"/>
      <w:r>
        <w:rPr>
          <w:rFonts w:ascii="Calibri" w:hAnsi="Calibri" w:cs="Arial"/>
          <w:sz w:val="20"/>
          <w:szCs w:val="20"/>
        </w:rPr>
        <w:t>hearing</w:t>
      </w:r>
      <w:proofErr w:type="gramEnd"/>
      <w:r>
        <w:rPr>
          <w:rFonts w:ascii="Calibri" w:hAnsi="Calibri" w:cs="Arial"/>
          <w:sz w:val="20"/>
          <w:szCs w:val="20"/>
        </w:rPr>
        <w:t xml:space="preserve"> none)</w:t>
      </w:r>
    </w:p>
    <w:p w:rsidR="00EF219C" w:rsidRDefault="00EF219C" w:rsidP="008E721E">
      <w:pPr>
        <w:rPr>
          <w:rFonts w:ascii="Calibri" w:hAnsi="Calibri" w:cs="Arial"/>
          <w:sz w:val="20"/>
          <w:szCs w:val="20"/>
        </w:rPr>
      </w:pPr>
    </w:p>
    <w:p w:rsidR="00EF219C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Motion made by Comm. McManus, seconded by Comm. Weindel to closed to the public. 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All in favor, ayes have it.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Adjourn </w:t>
      </w:r>
      <w:r>
        <w:rPr>
          <w:rFonts w:ascii="Calibri" w:hAnsi="Calibri" w:cs="Arial"/>
          <w:sz w:val="20"/>
          <w:szCs w:val="20"/>
          <w:u w:val="single"/>
        </w:rPr>
        <w:t>- Comm. Ruth</w:t>
      </w:r>
    </w:p>
    <w:p w:rsidR="008E721E" w:rsidRDefault="008E721E" w:rsidP="008E721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Motion made by Comm. Weindel, seconded by Comm. McManus to adjourn the meeting at 8:40 pm.</w:t>
      </w:r>
    </w:p>
    <w:p w:rsidR="008E721E" w:rsidRDefault="008E721E" w:rsidP="008E721E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All those in favor?</w:t>
      </w:r>
      <w:proofErr w:type="gramEnd"/>
      <w:r>
        <w:rPr>
          <w:rFonts w:ascii="Calibri" w:hAnsi="Calibri"/>
          <w:sz w:val="20"/>
          <w:szCs w:val="20"/>
        </w:rPr>
        <w:t xml:space="preserve">  Ayes have it.</w:t>
      </w:r>
    </w:p>
    <w:sectPr w:rsidR="008E721E" w:rsidSect="00600E6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0C0"/>
    <w:rsid w:val="000261AA"/>
    <w:rsid w:val="00042FA7"/>
    <w:rsid w:val="000C2BC7"/>
    <w:rsid w:val="000D1485"/>
    <w:rsid w:val="000D7C37"/>
    <w:rsid w:val="001C5718"/>
    <w:rsid w:val="00212CAA"/>
    <w:rsid w:val="00273F03"/>
    <w:rsid w:val="0034044D"/>
    <w:rsid w:val="00342665"/>
    <w:rsid w:val="003A492B"/>
    <w:rsid w:val="003A4FA5"/>
    <w:rsid w:val="003B3079"/>
    <w:rsid w:val="004C0E8B"/>
    <w:rsid w:val="004F7E18"/>
    <w:rsid w:val="0051484A"/>
    <w:rsid w:val="00561536"/>
    <w:rsid w:val="00600E61"/>
    <w:rsid w:val="0060717A"/>
    <w:rsid w:val="00672C03"/>
    <w:rsid w:val="006B5158"/>
    <w:rsid w:val="006E69EE"/>
    <w:rsid w:val="007A3B17"/>
    <w:rsid w:val="007D770F"/>
    <w:rsid w:val="00811C59"/>
    <w:rsid w:val="00815EE3"/>
    <w:rsid w:val="00837DB5"/>
    <w:rsid w:val="00846E2D"/>
    <w:rsid w:val="008B0DD0"/>
    <w:rsid w:val="008B7C13"/>
    <w:rsid w:val="008E721E"/>
    <w:rsid w:val="00907304"/>
    <w:rsid w:val="00931D27"/>
    <w:rsid w:val="00953383"/>
    <w:rsid w:val="009550D7"/>
    <w:rsid w:val="009603A3"/>
    <w:rsid w:val="00975B4A"/>
    <w:rsid w:val="009C150F"/>
    <w:rsid w:val="00A134DA"/>
    <w:rsid w:val="00A13520"/>
    <w:rsid w:val="00A31759"/>
    <w:rsid w:val="00A342E9"/>
    <w:rsid w:val="00A90422"/>
    <w:rsid w:val="00AA73B6"/>
    <w:rsid w:val="00AC1BE6"/>
    <w:rsid w:val="00AF00C0"/>
    <w:rsid w:val="00B054CD"/>
    <w:rsid w:val="00B133DC"/>
    <w:rsid w:val="00B84DE1"/>
    <w:rsid w:val="00B90C5A"/>
    <w:rsid w:val="00BC79B3"/>
    <w:rsid w:val="00C91B07"/>
    <w:rsid w:val="00CF577F"/>
    <w:rsid w:val="00D03B63"/>
    <w:rsid w:val="00D07DE5"/>
    <w:rsid w:val="00D248A5"/>
    <w:rsid w:val="00D61062"/>
    <w:rsid w:val="00DA7D37"/>
    <w:rsid w:val="00DD5F4E"/>
    <w:rsid w:val="00E07A89"/>
    <w:rsid w:val="00E1533C"/>
    <w:rsid w:val="00E349C9"/>
    <w:rsid w:val="00E55F1F"/>
    <w:rsid w:val="00EB5ACB"/>
    <w:rsid w:val="00EC00EE"/>
    <w:rsid w:val="00EF219C"/>
    <w:rsid w:val="00F272E4"/>
    <w:rsid w:val="00F65B5F"/>
    <w:rsid w:val="00F754B0"/>
    <w:rsid w:val="00FC3D9F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42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EnvelopeReturn">
    <w:name w:val="envelope return"/>
    <w:basedOn w:val="Normal"/>
    <w:uiPriority w:val="99"/>
    <w:semiHidden/>
    <w:unhideWhenUsed/>
    <w:rsid w:val="0060717A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Tiffany Beach</cp:lastModifiedBy>
  <cp:revision>5</cp:revision>
  <cp:lastPrinted>2019-09-10T12:24:00Z</cp:lastPrinted>
  <dcterms:created xsi:type="dcterms:W3CDTF">2019-09-10T12:21:00Z</dcterms:created>
  <dcterms:modified xsi:type="dcterms:W3CDTF">2019-09-12T16:11:00Z</dcterms:modified>
</cp:coreProperties>
</file>